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FF57" w14:textId="77777777" w:rsidR="001842A9" w:rsidRPr="007B649C" w:rsidRDefault="001842A9" w:rsidP="001842A9">
      <w:pPr>
        <w:pStyle w:val="Heading1"/>
        <w:rPr>
          <w:lang w:val="en-US"/>
        </w:rPr>
      </w:pPr>
      <w:r w:rsidRPr="007B649C">
        <w:rPr>
          <w:lang w:val="en-US"/>
        </w:rPr>
        <w:t>WORKSHOP APPLICATION FORM</w:t>
      </w:r>
    </w:p>
    <w:p w14:paraId="0C0A67F4" w14:textId="77777777" w:rsidR="001842A9" w:rsidRDefault="001842A9" w:rsidP="001842A9">
      <w:pPr>
        <w:rPr>
          <w:rFonts w:asciiTheme="minorHAnsi" w:hAnsiTheme="minorHAnsi" w:cstheme="minorHAnsi"/>
          <w:i/>
          <w:lang w:val="en-US"/>
        </w:rPr>
      </w:pPr>
    </w:p>
    <w:p w14:paraId="0642A9BA" w14:textId="77777777" w:rsidR="001842A9" w:rsidRPr="008E6EDB" w:rsidRDefault="001842A9" w:rsidP="001842A9">
      <w:pPr>
        <w:rPr>
          <w:rFonts w:asciiTheme="minorHAnsi" w:hAnsiTheme="minorHAnsi" w:cstheme="minorHAnsi"/>
          <w:i/>
          <w:sz w:val="20"/>
          <w:szCs w:val="20"/>
          <w:lang w:val="en-US"/>
        </w:rPr>
      </w:pPr>
      <w:bookmarkStart w:id="0" w:name="_Hlk112066971"/>
      <w:r w:rsidRPr="008E6EDB">
        <w:rPr>
          <w:rFonts w:asciiTheme="minorHAnsi" w:hAnsiTheme="minorHAnsi" w:cstheme="minorHAnsi"/>
          <w:i/>
          <w:sz w:val="20"/>
          <w:szCs w:val="20"/>
          <w:lang w:val="en-US"/>
        </w:rPr>
        <w:t xml:space="preserve">The document name should be the same as the workshop title. The proposal should be max 2 A4 and be sent to </w:t>
      </w:r>
      <w:hyperlink r:id="rId4" w:history="1">
        <w:r w:rsidRPr="00CB27F4">
          <w:rPr>
            <w:rStyle w:val="Hyperlink"/>
            <w:rFonts w:asciiTheme="minorHAnsi" w:hAnsiTheme="minorHAnsi" w:cstheme="minorHAnsi"/>
            <w:i/>
            <w:sz w:val="20"/>
            <w:szCs w:val="20"/>
            <w:lang w:val="en-US"/>
          </w:rPr>
          <w:t>lina.nikoleris@cec.lu.se</w:t>
        </w:r>
      </w:hyperlink>
      <w:r>
        <w:rPr>
          <w:rFonts w:asciiTheme="minorHAnsi" w:hAnsiTheme="minorHAnsi" w:cstheme="minorHAnsi"/>
          <w:i/>
          <w:sz w:val="20"/>
          <w:szCs w:val="20"/>
          <w:lang w:val="en-US"/>
        </w:rPr>
        <w:t xml:space="preserve"> </w:t>
      </w:r>
      <w:hyperlink r:id="rId5" w:history="1"/>
      <w:r w:rsidRPr="008E6EDB">
        <w:rPr>
          <w:rFonts w:asciiTheme="minorHAnsi" w:hAnsiTheme="minorHAnsi" w:cstheme="minorHAnsi"/>
          <w:i/>
          <w:sz w:val="20"/>
          <w:szCs w:val="20"/>
          <w:lang w:val="en-US"/>
        </w:rPr>
        <w:t xml:space="preserve"> (if the main applicant is from  Lund University (LU)) or to </w:t>
      </w:r>
      <w:hyperlink r:id="rId6" w:history="1">
        <w:r w:rsidRPr="008E6EDB">
          <w:rPr>
            <w:rStyle w:val="Hyperlink"/>
            <w:rFonts w:asciiTheme="minorHAnsi" w:hAnsiTheme="minorHAnsi" w:cstheme="minorHAnsi"/>
            <w:i/>
            <w:sz w:val="20"/>
            <w:szCs w:val="20"/>
            <w:lang w:val="en-US"/>
          </w:rPr>
          <w:t>mats.bjorkman@.gu.se</w:t>
        </w:r>
      </w:hyperlink>
      <w:r w:rsidRPr="008E6EDB">
        <w:rPr>
          <w:rFonts w:asciiTheme="minorHAnsi" w:hAnsiTheme="minorHAnsi" w:cstheme="minorHAnsi"/>
          <w:i/>
          <w:sz w:val="20"/>
          <w:szCs w:val="20"/>
          <w:lang w:val="en-US"/>
        </w:rPr>
        <w:t xml:space="preserve"> (if the main applicant is from the University of Gothenburg (UGOT)) in good time before planned activities </w:t>
      </w:r>
    </w:p>
    <w:bookmarkEnd w:id="0"/>
    <w:p w14:paraId="4675ECE2" w14:textId="77777777" w:rsidR="001842A9" w:rsidRPr="007B649C" w:rsidRDefault="001842A9" w:rsidP="001842A9">
      <w:pPr>
        <w:rPr>
          <w:rFonts w:asciiTheme="minorHAnsi" w:hAnsiTheme="minorHAnsi" w:cstheme="minorHAnsi"/>
          <w:i/>
          <w:u w:val="single"/>
          <w:lang w:val="en-US"/>
        </w:rPr>
      </w:pPr>
    </w:p>
    <w:p w14:paraId="350D694D" w14:textId="77777777" w:rsidR="001842A9" w:rsidRPr="00B07EB5" w:rsidRDefault="001842A9" w:rsidP="001842A9">
      <w:pPr>
        <w:pStyle w:val="Heading2"/>
        <w:rPr>
          <w:lang w:val="en-GB"/>
        </w:rPr>
      </w:pPr>
      <w:r w:rsidRPr="00B07EB5">
        <w:rPr>
          <w:rStyle w:val="Heading2Char"/>
          <w:lang w:val="en-GB"/>
        </w:rPr>
        <w:t>Title</w:t>
      </w:r>
      <w:r w:rsidRPr="00B07EB5">
        <w:rPr>
          <w:lang w:val="en-GB"/>
        </w:rPr>
        <w:t xml:space="preserve"> </w:t>
      </w:r>
    </w:p>
    <w:p w14:paraId="5E8D8896" w14:textId="77777777" w:rsidR="001842A9" w:rsidRPr="007B649C" w:rsidRDefault="001842A9" w:rsidP="001842A9">
      <w:pPr>
        <w:rPr>
          <w:rFonts w:asciiTheme="minorHAnsi" w:hAnsiTheme="minorHAnsi" w:cstheme="minorHAnsi"/>
          <w:lang w:val="en-US"/>
        </w:rPr>
      </w:pPr>
    </w:p>
    <w:p w14:paraId="76BDC59F" w14:textId="77777777" w:rsidR="001842A9" w:rsidRPr="00B07EB5" w:rsidRDefault="001842A9" w:rsidP="001842A9">
      <w:pPr>
        <w:pStyle w:val="Heading2"/>
        <w:rPr>
          <w:rStyle w:val="Heading2Char"/>
          <w:b/>
          <w:bCs/>
          <w:lang w:val="en-GB"/>
        </w:rPr>
      </w:pPr>
      <w:r w:rsidRPr="00B07EB5">
        <w:rPr>
          <w:rStyle w:val="Heading2Char"/>
          <w:lang w:val="en-GB"/>
        </w:rPr>
        <w:t xml:space="preserve">Aim and relevance </w:t>
      </w:r>
    </w:p>
    <w:p w14:paraId="69534A83" w14:textId="77777777" w:rsidR="001842A9" w:rsidRPr="007B649C" w:rsidRDefault="001842A9" w:rsidP="001842A9">
      <w:pPr>
        <w:pStyle w:val="NoSpacing"/>
        <w:rPr>
          <w:rFonts w:asciiTheme="minorHAnsi" w:hAnsiTheme="minorHAnsi" w:cstheme="minorHAnsi"/>
          <w:i/>
          <w:iCs/>
          <w:lang w:val="en-US"/>
        </w:rPr>
      </w:pPr>
      <w:r w:rsidRPr="007B649C">
        <w:rPr>
          <w:rFonts w:asciiTheme="minorHAnsi" w:hAnsiTheme="minorHAnsi" w:cstheme="minorHAnsi"/>
          <w:i/>
          <w:iCs/>
          <w:lang w:val="en-US"/>
        </w:rPr>
        <w:t>Describe the aim of the workshop, its main content, how it is relevant to meeting BECC aims, and connects to ongoing research in BECC. You are welcome to discuss with the BECC research theme leaders</w:t>
      </w:r>
      <w:r>
        <w:rPr>
          <w:rFonts w:asciiTheme="minorHAnsi" w:hAnsiTheme="minorHAnsi" w:cstheme="minorHAnsi"/>
          <w:i/>
          <w:iCs/>
          <w:lang w:val="en-US"/>
        </w:rPr>
        <w:t xml:space="preserve"> and/or BECC communicator</w:t>
      </w:r>
      <w:r w:rsidRPr="007B649C">
        <w:rPr>
          <w:rFonts w:asciiTheme="minorHAnsi" w:hAnsiTheme="minorHAnsi" w:cstheme="minorHAnsi"/>
          <w:i/>
          <w:iCs/>
          <w:lang w:val="en-US"/>
        </w:rPr>
        <w:t>.</w:t>
      </w:r>
    </w:p>
    <w:p w14:paraId="3B5E7734" w14:textId="77777777" w:rsidR="001842A9" w:rsidRPr="007B649C" w:rsidRDefault="001842A9" w:rsidP="001842A9">
      <w:pPr>
        <w:rPr>
          <w:rFonts w:asciiTheme="minorHAnsi" w:hAnsiTheme="minorHAnsi" w:cstheme="minorHAnsi"/>
          <w:sz w:val="24"/>
          <w:szCs w:val="24"/>
          <w:lang w:val="en-US"/>
        </w:rPr>
      </w:pPr>
    </w:p>
    <w:p w14:paraId="320FEA25" w14:textId="77777777" w:rsidR="001842A9" w:rsidRPr="00B07EB5" w:rsidRDefault="001842A9" w:rsidP="001842A9">
      <w:pPr>
        <w:pStyle w:val="Heading2"/>
        <w:rPr>
          <w:lang w:val="en-GB"/>
        </w:rPr>
      </w:pPr>
      <w:r w:rsidRPr="00B07EB5">
        <w:rPr>
          <w:lang w:val="en-GB"/>
        </w:rPr>
        <w:t>Target group/s</w:t>
      </w:r>
    </w:p>
    <w:p w14:paraId="279668A2" w14:textId="77777777" w:rsidR="001842A9" w:rsidRPr="007B649C" w:rsidRDefault="001842A9" w:rsidP="001842A9">
      <w:pPr>
        <w:rPr>
          <w:rFonts w:asciiTheme="minorHAnsi" w:hAnsiTheme="minorHAnsi" w:cstheme="minorHAnsi"/>
          <w:lang w:val="en-US"/>
        </w:rPr>
      </w:pPr>
    </w:p>
    <w:p w14:paraId="5038C480" w14:textId="77777777" w:rsidR="001842A9" w:rsidRPr="00B07EB5" w:rsidRDefault="001842A9" w:rsidP="001842A9">
      <w:pPr>
        <w:pStyle w:val="Heading2"/>
        <w:rPr>
          <w:rStyle w:val="Heading2Char"/>
          <w:b/>
          <w:bCs/>
          <w:lang w:val="en-GB"/>
        </w:rPr>
      </w:pPr>
      <w:r w:rsidRPr="00B07EB5">
        <w:rPr>
          <w:rStyle w:val="Heading2Char"/>
          <w:lang w:val="en-GB"/>
        </w:rPr>
        <w:t>Applicants</w:t>
      </w:r>
    </w:p>
    <w:p w14:paraId="2CD73E70" w14:textId="77777777" w:rsidR="001842A9" w:rsidRPr="007B649C" w:rsidRDefault="001842A9" w:rsidP="001842A9">
      <w:pPr>
        <w:rPr>
          <w:rFonts w:asciiTheme="minorHAnsi" w:hAnsiTheme="minorHAnsi" w:cstheme="minorHAnsi"/>
          <w:i/>
          <w:iCs/>
          <w:lang w:val="en-US"/>
        </w:rPr>
      </w:pPr>
      <w:r w:rsidRPr="007B649C">
        <w:rPr>
          <w:rFonts w:asciiTheme="minorHAnsi" w:hAnsiTheme="minorHAnsi" w:cstheme="minorHAnsi"/>
          <w:i/>
          <w:iCs/>
          <w:lang w:val="en-US"/>
        </w:rPr>
        <w:t xml:space="preserve">Any member of BECC can apply for funds for workshops, proposals from BECC </w:t>
      </w:r>
      <w:r>
        <w:rPr>
          <w:rFonts w:asciiTheme="minorHAnsi" w:hAnsiTheme="minorHAnsi" w:cstheme="minorHAnsi"/>
          <w:i/>
          <w:iCs/>
          <w:lang w:val="en-US"/>
        </w:rPr>
        <w:t>R</w:t>
      </w:r>
      <w:r w:rsidRPr="007B649C">
        <w:rPr>
          <w:rFonts w:asciiTheme="minorHAnsi" w:hAnsiTheme="minorHAnsi" w:cstheme="minorHAnsi"/>
          <w:i/>
          <w:iCs/>
          <w:lang w:val="en-US"/>
        </w:rPr>
        <w:t xml:space="preserve">esearch </w:t>
      </w:r>
      <w:r>
        <w:rPr>
          <w:rFonts w:asciiTheme="minorHAnsi" w:hAnsiTheme="minorHAnsi" w:cstheme="minorHAnsi"/>
          <w:i/>
          <w:iCs/>
          <w:lang w:val="en-US"/>
        </w:rPr>
        <w:t>T</w:t>
      </w:r>
      <w:r w:rsidRPr="007B649C">
        <w:rPr>
          <w:rFonts w:asciiTheme="minorHAnsi" w:hAnsiTheme="minorHAnsi" w:cstheme="minorHAnsi"/>
          <w:i/>
          <w:iCs/>
          <w:lang w:val="en-US"/>
        </w:rPr>
        <w:t xml:space="preserve">hemes and </w:t>
      </w:r>
      <w:r>
        <w:rPr>
          <w:rFonts w:asciiTheme="minorHAnsi" w:hAnsiTheme="minorHAnsi" w:cstheme="minorHAnsi"/>
          <w:i/>
          <w:iCs/>
          <w:lang w:val="en-US"/>
        </w:rPr>
        <w:t>A</w:t>
      </w:r>
      <w:r w:rsidRPr="007B649C">
        <w:rPr>
          <w:rFonts w:asciiTheme="minorHAnsi" w:hAnsiTheme="minorHAnsi" w:cstheme="minorHAnsi"/>
          <w:i/>
          <w:iCs/>
          <w:lang w:val="en-US"/>
        </w:rPr>
        <w:t xml:space="preserve">ction </w:t>
      </w:r>
      <w:r>
        <w:rPr>
          <w:rFonts w:asciiTheme="minorHAnsi" w:hAnsiTheme="minorHAnsi" w:cstheme="minorHAnsi"/>
          <w:i/>
          <w:iCs/>
          <w:lang w:val="en-US"/>
        </w:rPr>
        <w:t>G</w:t>
      </w:r>
      <w:r w:rsidRPr="007B649C">
        <w:rPr>
          <w:rFonts w:asciiTheme="minorHAnsi" w:hAnsiTheme="minorHAnsi" w:cstheme="minorHAnsi"/>
          <w:i/>
          <w:iCs/>
          <w:lang w:val="en-US"/>
        </w:rPr>
        <w:t xml:space="preserve">roups are encouraged. </w:t>
      </w:r>
    </w:p>
    <w:p w14:paraId="588323A8" w14:textId="77777777" w:rsidR="001842A9" w:rsidRPr="007B649C" w:rsidRDefault="001842A9" w:rsidP="001842A9">
      <w:pPr>
        <w:rPr>
          <w:rFonts w:asciiTheme="minorHAnsi" w:hAnsiTheme="minorHAnsi" w:cstheme="minorHAnsi"/>
          <w:lang w:val="en-US"/>
        </w:rPr>
      </w:pPr>
    </w:p>
    <w:p w14:paraId="39FBBD1F" w14:textId="77777777" w:rsidR="001842A9" w:rsidRPr="00B07EB5" w:rsidRDefault="001842A9" w:rsidP="001842A9">
      <w:pPr>
        <w:pStyle w:val="Heading2"/>
        <w:rPr>
          <w:rStyle w:val="Heading2Char"/>
          <w:b/>
          <w:bCs/>
          <w:lang w:val="en-GB"/>
        </w:rPr>
      </w:pPr>
      <w:r w:rsidRPr="00B07EB5">
        <w:rPr>
          <w:rStyle w:val="Heading2Char"/>
          <w:lang w:val="en-GB"/>
        </w:rPr>
        <w:t>Deliverables</w:t>
      </w:r>
    </w:p>
    <w:p w14:paraId="099326FB" w14:textId="77777777" w:rsidR="001842A9" w:rsidRPr="007B649C" w:rsidRDefault="001842A9" w:rsidP="001842A9">
      <w:pPr>
        <w:pStyle w:val="NoSpacing"/>
        <w:rPr>
          <w:rFonts w:asciiTheme="minorHAnsi" w:hAnsiTheme="minorHAnsi" w:cstheme="minorHAnsi"/>
          <w:lang w:val="en-US"/>
        </w:rPr>
      </w:pPr>
    </w:p>
    <w:p w14:paraId="6D4B210E" w14:textId="77777777" w:rsidR="001842A9" w:rsidRPr="00B07EB5" w:rsidRDefault="001842A9" w:rsidP="001842A9">
      <w:pPr>
        <w:pStyle w:val="Heading2"/>
        <w:rPr>
          <w:rStyle w:val="Heading2Char"/>
          <w:b/>
          <w:bCs/>
          <w:lang w:val="en-GB"/>
        </w:rPr>
      </w:pPr>
      <w:r w:rsidRPr="00B07EB5">
        <w:rPr>
          <w:rStyle w:val="Heading2Char"/>
          <w:lang w:val="en-GB"/>
        </w:rPr>
        <w:t xml:space="preserve">Programme </w:t>
      </w:r>
      <w:r w:rsidRPr="00B07EB5">
        <w:rPr>
          <w:lang w:val="en-GB"/>
        </w:rPr>
        <w:t>(preliminary)</w:t>
      </w:r>
    </w:p>
    <w:p w14:paraId="764006ED" w14:textId="77777777" w:rsidR="001842A9" w:rsidRPr="007B649C" w:rsidRDefault="001842A9" w:rsidP="001842A9">
      <w:pPr>
        <w:pStyle w:val="NoSpacing"/>
        <w:rPr>
          <w:rFonts w:asciiTheme="minorHAnsi" w:hAnsiTheme="minorHAnsi" w:cstheme="minorHAnsi"/>
          <w:i/>
          <w:iCs/>
          <w:lang w:val="en-US"/>
        </w:rPr>
      </w:pPr>
      <w:r w:rsidRPr="007B649C">
        <w:rPr>
          <w:rFonts w:asciiTheme="minorHAnsi" w:hAnsiTheme="minorHAnsi" w:cstheme="minorHAnsi"/>
          <w:i/>
          <w:iCs/>
          <w:lang w:val="en-US"/>
        </w:rPr>
        <w:t>Note that attendance should be open to all BECC researchers and that invitations to societal actors are encouraged. Please consider interdisciplinary aspects, stakeholder interaction</w:t>
      </w:r>
      <w:r>
        <w:rPr>
          <w:rFonts w:asciiTheme="minorHAnsi" w:hAnsiTheme="minorHAnsi" w:cstheme="minorHAnsi"/>
          <w:i/>
          <w:iCs/>
          <w:lang w:val="en-US"/>
        </w:rPr>
        <w:t>,</w:t>
      </w:r>
      <w:r w:rsidRPr="007B649C">
        <w:rPr>
          <w:rFonts w:asciiTheme="minorHAnsi" w:hAnsiTheme="minorHAnsi" w:cstheme="minorHAnsi"/>
          <w:i/>
          <w:iCs/>
          <w:lang w:val="en-US"/>
        </w:rPr>
        <w:t xml:space="preserve"> and the connection between LU and UGOT.</w:t>
      </w:r>
    </w:p>
    <w:p w14:paraId="1156A138" w14:textId="77777777" w:rsidR="001842A9" w:rsidRPr="007B649C" w:rsidRDefault="001842A9" w:rsidP="001842A9">
      <w:pPr>
        <w:pStyle w:val="NoSpacing"/>
        <w:rPr>
          <w:rFonts w:asciiTheme="minorHAnsi" w:hAnsiTheme="minorHAnsi" w:cstheme="minorHAnsi"/>
          <w:lang w:val="en-US"/>
        </w:rPr>
      </w:pPr>
    </w:p>
    <w:p w14:paraId="4648F521" w14:textId="77777777" w:rsidR="001842A9" w:rsidRPr="007B649C" w:rsidRDefault="001842A9" w:rsidP="001842A9">
      <w:pPr>
        <w:pStyle w:val="Heading2"/>
        <w:rPr>
          <w:lang w:val="en-US"/>
        </w:rPr>
      </w:pPr>
      <w:r w:rsidRPr="007B649C">
        <w:rPr>
          <w:lang w:val="en-US"/>
        </w:rPr>
        <w:t xml:space="preserve">Equality and Environment </w:t>
      </w:r>
    </w:p>
    <w:p w14:paraId="77F0DAC3" w14:textId="77777777" w:rsidR="001842A9" w:rsidRPr="007B649C" w:rsidRDefault="001842A9" w:rsidP="001842A9">
      <w:pPr>
        <w:contextualSpacing/>
        <w:jc w:val="both"/>
        <w:outlineLvl w:val="0"/>
        <w:rPr>
          <w:rFonts w:asciiTheme="minorHAnsi" w:hAnsiTheme="minorHAnsi" w:cstheme="minorHAnsi"/>
          <w:i/>
          <w:iCs/>
          <w:szCs w:val="24"/>
          <w:lang w:val="en-US"/>
        </w:rPr>
      </w:pPr>
      <w:r w:rsidRPr="007B649C">
        <w:rPr>
          <w:rFonts w:asciiTheme="minorHAnsi" w:hAnsiTheme="minorHAnsi" w:cstheme="minorHAnsi"/>
          <w:i/>
          <w:iCs/>
          <w:lang w:val="en-US"/>
        </w:rPr>
        <w:t>Equality and diversity must be considered in all decisions, at all levels. You are advised to keep flights to a minimum. At both LU and UGOT, there is good video conference gear available. You may borrow portable ZOOM-equipment from CEC (rotating camera and loudspeakers).</w:t>
      </w:r>
    </w:p>
    <w:p w14:paraId="6E055AA1" w14:textId="77777777" w:rsidR="001842A9" w:rsidRPr="007B649C" w:rsidRDefault="001842A9" w:rsidP="001842A9">
      <w:pPr>
        <w:pStyle w:val="NoSpacing"/>
        <w:rPr>
          <w:rFonts w:asciiTheme="minorHAnsi" w:hAnsiTheme="minorHAnsi" w:cstheme="minorHAnsi"/>
          <w:lang w:val="en-US"/>
        </w:rPr>
      </w:pPr>
    </w:p>
    <w:p w14:paraId="5E72D2FD" w14:textId="77777777" w:rsidR="001842A9" w:rsidRPr="00B07EB5" w:rsidRDefault="001842A9" w:rsidP="001842A9">
      <w:pPr>
        <w:pStyle w:val="Heading2"/>
        <w:rPr>
          <w:rStyle w:val="Heading2Char"/>
          <w:b/>
          <w:bCs/>
          <w:lang w:val="en-GB"/>
        </w:rPr>
      </w:pPr>
      <w:r w:rsidRPr="00B07EB5">
        <w:rPr>
          <w:lang w:val="en-GB"/>
        </w:rPr>
        <w:t>Budget (detailed, remember OH)</w:t>
      </w:r>
    </w:p>
    <w:p w14:paraId="76152187" w14:textId="77777777" w:rsidR="001842A9" w:rsidRPr="00262908" w:rsidRDefault="001842A9" w:rsidP="001842A9">
      <w:pPr>
        <w:rPr>
          <w:rFonts w:asciiTheme="minorHAnsi" w:hAnsiTheme="minorHAnsi" w:cstheme="minorHAnsi"/>
          <w:i/>
          <w:iCs/>
          <w:lang w:val="en-US"/>
        </w:rPr>
      </w:pPr>
      <w:r w:rsidRPr="007B649C">
        <w:rPr>
          <w:rFonts w:asciiTheme="minorHAnsi" w:hAnsiTheme="minorHAnsi" w:cstheme="minorHAnsi"/>
          <w:i/>
          <w:iCs/>
          <w:lang w:val="en-US"/>
        </w:rPr>
        <w:t>Maximum 100,</w:t>
      </w:r>
      <w:r w:rsidRPr="004F35E7">
        <w:rPr>
          <w:rFonts w:asciiTheme="minorHAnsi" w:hAnsiTheme="minorHAnsi" w:cstheme="minorHAnsi"/>
          <w:i/>
          <w:iCs/>
          <w:lang w:val="en-US"/>
        </w:rPr>
        <w:t>000 SEK (incl OH). At LU</w:t>
      </w:r>
      <w:r>
        <w:rPr>
          <w:rFonts w:asciiTheme="minorHAnsi" w:hAnsiTheme="minorHAnsi" w:cstheme="minorHAnsi"/>
          <w:i/>
          <w:iCs/>
          <w:lang w:val="en-US"/>
        </w:rPr>
        <w:t>,</w:t>
      </w:r>
      <w:r w:rsidRPr="007573CB">
        <w:rPr>
          <w:rFonts w:asciiTheme="minorHAnsi" w:hAnsiTheme="minorHAnsi" w:cstheme="minorHAnsi"/>
          <w:i/>
          <w:iCs/>
          <w:lang w:val="en-US"/>
        </w:rPr>
        <w:t xml:space="preserve"> CEC </w:t>
      </w:r>
      <w:r>
        <w:rPr>
          <w:rFonts w:asciiTheme="minorHAnsi" w:hAnsiTheme="minorHAnsi" w:cstheme="minorHAnsi"/>
          <w:i/>
          <w:iCs/>
          <w:lang w:val="en-US"/>
        </w:rPr>
        <w:t>always</w:t>
      </w:r>
      <w:r w:rsidRPr="00262908">
        <w:rPr>
          <w:rFonts w:asciiTheme="minorHAnsi" w:hAnsiTheme="minorHAnsi" w:cstheme="minorHAnsi"/>
          <w:i/>
          <w:iCs/>
          <w:lang w:val="en-US"/>
        </w:rPr>
        <w:t xml:space="preserve"> administer</w:t>
      </w:r>
      <w:r>
        <w:rPr>
          <w:rFonts w:asciiTheme="minorHAnsi" w:hAnsiTheme="minorHAnsi" w:cstheme="minorHAnsi"/>
          <w:i/>
          <w:iCs/>
          <w:lang w:val="en-US"/>
        </w:rPr>
        <w:t>s</w:t>
      </w:r>
      <w:r w:rsidRPr="00262908">
        <w:rPr>
          <w:rFonts w:asciiTheme="minorHAnsi" w:hAnsiTheme="minorHAnsi" w:cstheme="minorHAnsi"/>
          <w:i/>
          <w:iCs/>
          <w:lang w:val="en-US"/>
        </w:rPr>
        <w:t xml:space="preserve"> </w:t>
      </w:r>
      <w:r>
        <w:rPr>
          <w:rFonts w:asciiTheme="minorHAnsi" w:hAnsiTheme="minorHAnsi" w:cstheme="minorHAnsi"/>
          <w:i/>
          <w:iCs/>
          <w:lang w:val="en-US"/>
        </w:rPr>
        <w:t>workshop</w:t>
      </w:r>
      <w:r w:rsidRPr="00262908">
        <w:rPr>
          <w:rFonts w:asciiTheme="minorHAnsi" w:hAnsiTheme="minorHAnsi" w:cstheme="minorHAnsi"/>
          <w:i/>
          <w:iCs/>
          <w:lang w:val="en-US"/>
        </w:rPr>
        <w:t xml:space="preserve"> funding, and the OH-rate of CEC should be used. </w:t>
      </w:r>
      <w:r>
        <w:rPr>
          <w:rFonts w:asciiTheme="minorHAnsi" w:hAnsiTheme="minorHAnsi" w:cstheme="minorHAnsi"/>
          <w:i/>
          <w:iCs/>
          <w:lang w:val="en-US"/>
        </w:rPr>
        <w:t xml:space="preserve">At UGOT the workshop funds are administrated at the individual department, and respective department OH should be used. </w:t>
      </w:r>
      <w:r w:rsidRPr="00262908">
        <w:rPr>
          <w:rFonts w:asciiTheme="minorHAnsi" w:hAnsiTheme="minorHAnsi" w:cstheme="minorHAnsi"/>
          <w:i/>
          <w:iCs/>
          <w:lang w:val="en-US"/>
        </w:rPr>
        <w:t>Please state</w:t>
      </w:r>
      <w:r>
        <w:rPr>
          <w:rFonts w:asciiTheme="minorHAnsi" w:hAnsiTheme="minorHAnsi" w:cstheme="minorHAnsi"/>
          <w:i/>
          <w:iCs/>
          <w:lang w:val="en-US"/>
        </w:rPr>
        <w:t xml:space="preserve"> if</w:t>
      </w:r>
      <w:r w:rsidRPr="00262908">
        <w:rPr>
          <w:rFonts w:asciiTheme="minorHAnsi" w:hAnsiTheme="minorHAnsi" w:cstheme="minorHAnsi"/>
          <w:i/>
          <w:iCs/>
          <w:lang w:val="en-US"/>
        </w:rPr>
        <w:t xml:space="preserve"> </w:t>
      </w:r>
      <w:r>
        <w:rPr>
          <w:rFonts w:asciiTheme="minorHAnsi" w:hAnsiTheme="minorHAnsi" w:cstheme="minorHAnsi"/>
          <w:i/>
          <w:iCs/>
          <w:lang w:val="en-US"/>
        </w:rPr>
        <w:t>additional</w:t>
      </w:r>
      <w:r w:rsidRPr="00262908">
        <w:rPr>
          <w:rFonts w:asciiTheme="minorHAnsi" w:hAnsiTheme="minorHAnsi" w:cstheme="minorHAnsi"/>
          <w:i/>
          <w:iCs/>
          <w:lang w:val="en-US"/>
        </w:rPr>
        <w:t xml:space="preserve"> funding has been applied for or </w:t>
      </w:r>
      <w:r>
        <w:rPr>
          <w:rFonts w:asciiTheme="minorHAnsi" w:hAnsiTheme="minorHAnsi" w:cstheme="minorHAnsi"/>
          <w:i/>
          <w:iCs/>
          <w:lang w:val="en-US"/>
        </w:rPr>
        <w:t xml:space="preserve">if additional funding already </w:t>
      </w:r>
      <w:r w:rsidRPr="00262908">
        <w:rPr>
          <w:rFonts w:asciiTheme="minorHAnsi" w:hAnsiTheme="minorHAnsi" w:cstheme="minorHAnsi"/>
          <w:i/>
          <w:iCs/>
          <w:lang w:val="en-US"/>
        </w:rPr>
        <w:t xml:space="preserve">exists. </w:t>
      </w:r>
    </w:p>
    <w:p w14:paraId="23B42E48" w14:textId="77777777" w:rsidR="001842A9" w:rsidRPr="007B649C" w:rsidRDefault="001842A9" w:rsidP="001842A9">
      <w:pPr>
        <w:rPr>
          <w:rFonts w:asciiTheme="minorHAnsi" w:hAnsiTheme="minorHAnsi" w:cstheme="minorHAnsi"/>
          <w:lang w:val="en-US"/>
        </w:rPr>
      </w:pPr>
    </w:p>
    <w:p w14:paraId="52604BE8" w14:textId="77777777" w:rsidR="001842A9" w:rsidRPr="007B649C" w:rsidRDefault="001842A9" w:rsidP="001842A9">
      <w:pPr>
        <w:rPr>
          <w:rFonts w:asciiTheme="minorHAnsi" w:hAnsiTheme="minorHAnsi" w:cstheme="minorHAnsi"/>
          <w:lang w:val="en-US"/>
        </w:rPr>
      </w:pPr>
    </w:p>
    <w:p w14:paraId="534CF59F" w14:textId="77777777" w:rsidR="001842A9" w:rsidRPr="00BD3F99" w:rsidRDefault="001842A9" w:rsidP="001842A9">
      <w:pPr>
        <w:pStyle w:val="Heading2"/>
        <w:rPr>
          <w:lang w:val="en-US"/>
        </w:rPr>
      </w:pPr>
      <w:r w:rsidRPr="00BD3F99">
        <w:rPr>
          <w:lang w:val="en-US"/>
        </w:rPr>
        <w:t>Cited references</w:t>
      </w:r>
    </w:p>
    <w:p w14:paraId="4A77B5A5" w14:textId="77777777" w:rsidR="001842A9" w:rsidRPr="007B649C" w:rsidRDefault="001842A9" w:rsidP="001842A9">
      <w:pPr>
        <w:rPr>
          <w:rFonts w:asciiTheme="minorHAnsi" w:hAnsiTheme="minorHAnsi" w:cstheme="minorHAnsi"/>
          <w:szCs w:val="24"/>
          <w:lang w:val="en-US"/>
        </w:rPr>
      </w:pPr>
    </w:p>
    <w:p w14:paraId="6D804F75" w14:textId="77777777" w:rsidR="001842A9" w:rsidRPr="007B649C" w:rsidRDefault="001842A9" w:rsidP="001842A9">
      <w:pPr>
        <w:rPr>
          <w:rFonts w:asciiTheme="minorHAnsi" w:hAnsiTheme="minorHAnsi" w:cstheme="minorHAnsi"/>
          <w:sz w:val="24"/>
          <w:szCs w:val="24"/>
          <w:lang w:val="en-US"/>
        </w:rPr>
      </w:pPr>
    </w:p>
    <w:p w14:paraId="6E753782" w14:textId="77777777" w:rsidR="001842A9" w:rsidRPr="007B649C" w:rsidRDefault="001842A9" w:rsidP="001842A9">
      <w:pPr>
        <w:rPr>
          <w:rFonts w:asciiTheme="minorHAnsi" w:hAnsiTheme="minorHAnsi" w:cstheme="minorHAnsi"/>
          <w:sz w:val="24"/>
          <w:szCs w:val="24"/>
          <w:lang w:val="en-US"/>
        </w:rPr>
      </w:pPr>
      <w:r w:rsidRPr="007B649C">
        <w:rPr>
          <w:rFonts w:asciiTheme="minorHAnsi" w:hAnsiTheme="minorHAnsi" w:cstheme="minorHAnsi"/>
          <w:sz w:val="24"/>
          <w:szCs w:val="24"/>
          <w:lang w:val="en-US"/>
        </w:rPr>
        <w:t>Signature of main applicant</w:t>
      </w:r>
      <w:r>
        <w:rPr>
          <w:rFonts w:asciiTheme="minorHAnsi" w:hAnsiTheme="minorHAnsi" w:cstheme="minorHAnsi"/>
          <w:sz w:val="24"/>
          <w:szCs w:val="24"/>
          <w:lang w:val="en-US"/>
        </w:rPr>
        <w:t xml:space="preserve"> and d</w:t>
      </w:r>
      <w:r w:rsidRPr="007B649C">
        <w:rPr>
          <w:rFonts w:asciiTheme="minorHAnsi" w:hAnsiTheme="minorHAnsi" w:cstheme="minorHAnsi"/>
          <w:sz w:val="24"/>
          <w:szCs w:val="24"/>
          <w:lang w:val="en-US"/>
        </w:rPr>
        <w:t>ate</w:t>
      </w:r>
    </w:p>
    <w:sectPr w:rsidR="001842A9" w:rsidRPr="007B6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9"/>
    <w:rsid w:val="001842A9"/>
    <w:rsid w:val="00631445"/>
    <w:rsid w:val="00953FB1"/>
    <w:rsid w:val="00C60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69D2"/>
  <w15:chartTrackingRefBased/>
  <w15:docId w15:val="{C78C5082-F559-4746-8725-162DBE45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A9"/>
    <w:pPr>
      <w:spacing w:after="0" w:line="240" w:lineRule="auto"/>
    </w:pPr>
    <w:rPr>
      <w:rFonts w:ascii="Calibri" w:eastAsiaTheme="minorEastAsia" w:hAnsi="Calibri" w:cs="Times New Roman"/>
      <w:lang w:eastAsia="zh-TW"/>
    </w:rPr>
  </w:style>
  <w:style w:type="paragraph" w:styleId="Heading1">
    <w:name w:val="heading 1"/>
    <w:basedOn w:val="Normal"/>
    <w:next w:val="Normal"/>
    <w:link w:val="Heading1Char"/>
    <w:uiPriority w:val="9"/>
    <w:qFormat/>
    <w:rsid w:val="001842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4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2A9"/>
    <w:rPr>
      <w:rFonts w:asciiTheme="majorHAnsi" w:eastAsiaTheme="majorEastAsia" w:hAnsiTheme="majorHAnsi" w:cstheme="majorBidi"/>
      <w:color w:val="2F5496" w:themeColor="accent1" w:themeShade="BF"/>
      <w:sz w:val="32"/>
      <w:szCs w:val="32"/>
      <w:lang w:eastAsia="zh-TW"/>
    </w:rPr>
  </w:style>
  <w:style w:type="character" w:customStyle="1" w:styleId="Heading2Char">
    <w:name w:val="Heading 2 Char"/>
    <w:basedOn w:val="DefaultParagraphFont"/>
    <w:link w:val="Heading2"/>
    <w:uiPriority w:val="9"/>
    <w:rsid w:val="001842A9"/>
    <w:rPr>
      <w:rFonts w:asciiTheme="majorHAnsi" w:eastAsiaTheme="majorEastAsia" w:hAnsiTheme="majorHAnsi" w:cstheme="majorBidi"/>
      <w:b/>
      <w:bCs/>
      <w:color w:val="4472C4" w:themeColor="accent1"/>
      <w:sz w:val="26"/>
      <w:szCs w:val="26"/>
      <w:lang w:eastAsia="zh-TW"/>
    </w:rPr>
  </w:style>
  <w:style w:type="character" w:styleId="Hyperlink">
    <w:name w:val="Hyperlink"/>
    <w:basedOn w:val="DefaultParagraphFont"/>
    <w:uiPriority w:val="99"/>
    <w:rsid w:val="001842A9"/>
    <w:rPr>
      <w:color w:val="0000FF"/>
      <w:u w:val="single"/>
    </w:rPr>
  </w:style>
  <w:style w:type="paragraph" w:styleId="NoSpacing">
    <w:name w:val="No Spacing"/>
    <w:uiPriority w:val="1"/>
    <w:qFormat/>
    <w:rsid w:val="001842A9"/>
    <w:pPr>
      <w:spacing w:after="0" w:line="240" w:lineRule="auto"/>
    </w:pPr>
    <w:rPr>
      <w:rFonts w:ascii="Calibri" w:eastAsiaTheme="minorEastAsia"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s.bjorkman@.gu.se" TargetMode="External"/><Relationship Id="rId5" Type="http://schemas.openxmlformats.org/officeDocument/2006/relationships/hyperlink" Target="mailto:" TargetMode="External"/><Relationship Id="rId4" Type="http://schemas.openxmlformats.org/officeDocument/2006/relationships/hyperlink" Target="mailto:lina.nikoleris@cec.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1563</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Madjidian</dc:creator>
  <cp:keywords/>
  <dc:description/>
  <cp:lastModifiedBy>Josefin Madjidian</cp:lastModifiedBy>
  <cp:revision>1</cp:revision>
  <dcterms:created xsi:type="dcterms:W3CDTF">2022-10-20T10:19:00Z</dcterms:created>
  <dcterms:modified xsi:type="dcterms:W3CDTF">2022-10-20T10:19:00Z</dcterms:modified>
</cp:coreProperties>
</file>